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A0" w:rsidRPr="00F5700C" w:rsidRDefault="009E7FA0" w:rsidP="009E7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0C">
        <w:rPr>
          <w:rStyle w:val="2"/>
          <w:rFonts w:ascii="Times New Roman" w:hAnsi="Times New Roman" w:cs="Times New Roman"/>
          <w:b/>
          <w:sz w:val="28"/>
          <w:szCs w:val="28"/>
        </w:rPr>
        <w:t>Календарно-тематический план распределения учебного материала</w:t>
      </w:r>
    </w:p>
    <w:p w:rsidR="009E7FA0" w:rsidRPr="00F5700C" w:rsidRDefault="009E7FA0" w:rsidP="009E7F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0C">
        <w:rPr>
          <w:rFonts w:ascii="Times New Roman" w:hAnsi="Times New Roman" w:cs="Times New Roman"/>
          <w:b/>
          <w:sz w:val="28"/>
          <w:szCs w:val="28"/>
        </w:rPr>
        <w:t>на 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четверть для юношей 10</w:t>
      </w:r>
      <w:r w:rsidR="006E43B7">
        <w:rPr>
          <w:rFonts w:ascii="Times New Roman" w:hAnsi="Times New Roman" w:cs="Times New Roman"/>
          <w:b/>
          <w:sz w:val="28"/>
          <w:szCs w:val="28"/>
        </w:rPr>
        <w:t>-х классов.</w:t>
      </w:r>
    </w:p>
    <w:tbl>
      <w:tblPr>
        <w:tblStyle w:val="a3"/>
        <w:tblW w:w="0" w:type="auto"/>
        <w:tblLook w:val="04A0"/>
      </w:tblPr>
      <w:tblGrid>
        <w:gridCol w:w="5640"/>
        <w:gridCol w:w="631"/>
        <w:gridCol w:w="652"/>
        <w:gridCol w:w="503"/>
        <w:gridCol w:w="652"/>
        <w:gridCol w:w="503"/>
        <w:gridCol w:w="503"/>
        <w:gridCol w:w="504"/>
        <w:gridCol w:w="504"/>
        <w:gridCol w:w="668"/>
        <w:gridCol w:w="504"/>
        <w:gridCol w:w="652"/>
        <w:gridCol w:w="652"/>
        <w:gridCol w:w="652"/>
        <w:gridCol w:w="504"/>
        <w:gridCol w:w="504"/>
        <w:gridCol w:w="504"/>
      </w:tblGrid>
      <w:tr w:rsidR="006E43B7" w:rsidRPr="00F5700C" w:rsidTr="00301524">
        <w:tc>
          <w:tcPr>
            <w:tcW w:w="5640" w:type="dxa"/>
            <w:vMerge w:val="restart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700C">
              <w:rPr>
                <w:rFonts w:ascii="Times New Roman" w:eastAsia="Franklin Gothic Book" w:hAnsi="Times New Roman" w:cs="Times New Roman"/>
                <w:sz w:val="28"/>
                <w:szCs w:val="28"/>
                <w:lang w:eastAsia="ru-RU" w:bidi="ru-RU"/>
              </w:rPr>
              <w:t>Компоненты, разделы, темы учебного материала</w:t>
            </w:r>
          </w:p>
        </w:tc>
        <w:tc>
          <w:tcPr>
            <w:tcW w:w="8294" w:type="dxa"/>
            <w:gridSpan w:val="15"/>
          </w:tcPr>
          <w:p w:rsidR="006E43B7" w:rsidRPr="00F5700C" w:rsidRDefault="006E43B7" w:rsidP="00BF08F2">
            <w:pPr>
              <w:tabs>
                <w:tab w:val="left" w:pos="109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0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Номер урока</w:t>
            </w: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  <w:vMerge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E43B7" w:rsidRPr="00F5700C" w:rsidTr="00301524">
        <w:tc>
          <w:tcPr>
            <w:tcW w:w="5640" w:type="dxa"/>
          </w:tcPr>
          <w:p w:rsidR="006E43B7" w:rsidRPr="00F5700C" w:rsidRDefault="006E43B7" w:rsidP="00BF08F2">
            <w:pPr>
              <w:tabs>
                <w:tab w:val="left" w:pos="10966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01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</w:t>
            </w: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6E43B7" w:rsidRPr="00F5700C" w:rsidTr="00301524">
        <w:tc>
          <w:tcPr>
            <w:tcW w:w="5640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Основы физкультурных знаний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BE7F34" w:rsidRDefault="006E43B7" w:rsidP="00BF08F2">
            <w:pPr>
              <w:tabs>
                <w:tab w:val="left" w:pos="1096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339D">
              <w:rPr>
                <w:rFonts w:ascii="Times New Roman" w:hAnsi="Times New Roman" w:cs="Times New Roman"/>
                <w:sz w:val="28"/>
                <w:szCs w:val="28"/>
              </w:rPr>
              <w:t>Правила безопасного пов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едения на физкультурных и спор</w:t>
            </w:r>
            <w:r w:rsidRPr="0005339D">
              <w:rPr>
                <w:rFonts w:ascii="Times New Roman" w:hAnsi="Times New Roman" w:cs="Times New Roman"/>
                <w:sz w:val="28"/>
                <w:szCs w:val="28"/>
              </w:rPr>
              <w:t>тивных занятиях. Предупреждение травмоопасных ситуаций на игровой площадке, стадионе, у водоема, в лесопарковой зоне. Правила безопасного поведения во время 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остоятель</w:t>
            </w:r>
            <w:r w:rsidRPr="0005339D">
              <w:rPr>
                <w:rFonts w:ascii="Times New Roman" w:hAnsi="Times New Roman" w:cs="Times New Roman"/>
                <w:sz w:val="28"/>
                <w:szCs w:val="28"/>
              </w:rPr>
              <w:t>ных занятий физическими упражнениями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BE7F34" w:rsidRDefault="006E43B7" w:rsidP="00E56480">
            <w:pPr>
              <w:pStyle w:val="21"/>
              <w:shd w:val="clear" w:color="auto" w:fill="auto"/>
              <w:spacing w:before="0" w:line="240" w:lineRule="auto"/>
              <w:rPr>
                <w:rStyle w:val="25"/>
                <w:sz w:val="28"/>
                <w:szCs w:val="28"/>
              </w:rPr>
            </w:pPr>
            <w:r w:rsidRPr="00AA5324">
              <w:rPr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Здоровый образ жизни. </w:t>
            </w:r>
            <w:r w:rsidRPr="00E56480">
              <w:rPr>
                <w:bCs/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Благотворное влияние физических упражнений на здоровье юноши, девушки и будущего потомства. Требования к формированию здорового образа жизни средствами физической культуры. Средства физической культуры в здоровом образе жизни девушки и юноши. Оптимальный двигательный режим в учебные и выходные дни, в различные времена года.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BE7F34" w:rsidRDefault="006E43B7" w:rsidP="00BF08F2">
            <w:pPr>
              <w:contextualSpacing/>
              <w:jc w:val="both"/>
              <w:rPr>
                <w:rStyle w:val="25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</w:pPr>
            <w:r w:rsidRPr="00E56480">
              <w:rPr>
                <w:rStyle w:val="25"/>
                <w:rFonts w:eastAsiaTheme="minorHAnsi"/>
                <w:bCs w:val="0"/>
                <w:color w:val="auto"/>
                <w:sz w:val="28"/>
                <w:szCs w:val="28"/>
                <w:shd w:val="clear" w:color="auto" w:fill="auto"/>
              </w:rPr>
              <w:lastRenderedPageBreak/>
              <w:t>Олимпизм и олимпийское движение.</w:t>
            </w:r>
            <w:r w:rsidRPr="00E56480">
              <w:rPr>
                <w:rStyle w:val="25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 Функции Национального олимпийского комитета (НОК) Республики Беларусь. Международные связи. Влияние НОК Республики Беларусь на развитие «спорта для всех» в стране. Новейшая олимпийская история Беларуси (с 1994 г.).</w:t>
            </w:r>
            <w:r>
              <w:rPr>
                <w:rStyle w:val="25"/>
                <w:rFonts w:eastAsiaTheme="minorHAnsi"/>
                <w:b w:val="0"/>
                <w:bCs w:val="0"/>
                <w:color w:val="auto"/>
                <w:sz w:val="28"/>
                <w:szCs w:val="28"/>
                <w:shd w:val="clear" w:color="auto" w:fill="auto"/>
              </w:rPr>
              <w:t xml:space="preserve"> Олимпийские игры в Токио.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F323EC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Основы видов спорта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750CC5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E56480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Спортивные игры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 xml:space="preserve"> (волейбол)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13934" w:type="dxa"/>
            <w:gridSpan w:val="16"/>
          </w:tcPr>
          <w:p w:rsidR="006E43B7" w:rsidRPr="00D26167" w:rsidRDefault="006E43B7" w:rsidP="00D26167">
            <w:pPr>
              <w:tabs>
                <w:tab w:val="left" w:pos="1096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D2616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1. Физическая нагрузка ограничивается функциональным состоянием кардиореспираторной системы.</w:t>
            </w:r>
          </w:p>
          <w:p w:rsidR="006E43B7" w:rsidRPr="00D26167" w:rsidRDefault="006E43B7" w:rsidP="00D26167">
            <w:pPr>
              <w:tabs>
                <w:tab w:val="left" w:pos="1096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D2616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Баскетбол, футбол, волейбол:</w:t>
            </w:r>
          </w:p>
          <w:p w:rsidR="006E43B7" w:rsidRPr="00D26167" w:rsidRDefault="006E43B7" w:rsidP="00D26167">
            <w:pPr>
              <w:tabs>
                <w:tab w:val="left" w:pos="10966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D2616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ограничить передвижения с высокой интенсивностью.</w:t>
            </w:r>
          </w:p>
          <w:p w:rsidR="006E43B7" w:rsidRPr="00D26167" w:rsidRDefault="006E43B7" w:rsidP="00D26167">
            <w:pPr>
              <w:tabs>
                <w:tab w:val="left" w:pos="1096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D2616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2. Физическая нагрузка ограничивается при нарушении деятельности пищеварительной и мочеполовой систем.</w:t>
            </w:r>
          </w:p>
          <w:p w:rsidR="006E43B7" w:rsidRPr="00D26167" w:rsidRDefault="006E43B7" w:rsidP="00D26167">
            <w:pPr>
              <w:tabs>
                <w:tab w:val="left" w:pos="1096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  <w:r w:rsidRPr="00D26167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  <w:t>Баскетбол, футбол, волейбол:</w:t>
            </w:r>
          </w:p>
          <w:p w:rsidR="006E43B7" w:rsidRPr="00D2616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</w:pPr>
            <w:r w:rsidRPr="00D2616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be-BY"/>
              </w:rPr>
              <w:t>исключить упражнения с возможностью удара мяча в область живота.</w:t>
            </w:r>
          </w:p>
        </w:tc>
        <w:tc>
          <w:tcPr>
            <w:tcW w:w="504" w:type="dxa"/>
          </w:tcPr>
          <w:p w:rsidR="006E43B7" w:rsidRPr="00D26167" w:rsidRDefault="006E43B7" w:rsidP="00D26167">
            <w:pPr>
              <w:tabs>
                <w:tab w:val="left" w:pos="1096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be-BY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E56480" w:rsidRDefault="006E43B7" w:rsidP="00D3406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Правила безопасного поведения на учебных заня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тиях спортивными 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грами. Подготовка инвентаря, одежды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к занятиям спортивными играми. Правила соревнований по спор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тивным играм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03" w:type="dxa"/>
          </w:tcPr>
          <w:p w:rsidR="006E43B7" w:rsidRDefault="006E43B7">
            <w:r w:rsidRPr="0094524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6E43B7" w:rsidRDefault="006E43B7">
            <w:r w:rsidRPr="0094524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6E43B7" w:rsidRDefault="006E43B7">
            <w:r w:rsidRPr="0094524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6E43B7" w:rsidRDefault="006E43B7">
            <w:r w:rsidRPr="0094524F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97616C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97616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Передачи мяча сверху*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97616C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97616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Приемы мяча снизу*.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97616C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97616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Нижняя, боковая и верхняя подачи с попаданием в зоны 1, 6 и 5*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97616C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97616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Вторая передача в зоны 4 и 2. Нападающий удар. Блокирование нападающего удара.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97616C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97616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Страховка при приеме мяча после подачи и при нападающем ударе.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97616C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97616C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Двусторонняя игра.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>
            <w:r w:rsidRPr="00DC3A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6E43B7" w:rsidRDefault="006E43B7">
            <w:r w:rsidRPr="00DC3A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6E43B7" w:rsidRDefault="006E43B7">
            <w:r w:rsidRPr="00DC3A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6E43B7" w:rsidRDefault="006E43B7">
            <w:r w:rsidRPr="00DC3A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6E43B7" w:rsidRDefault="006E43B7">
            <w:r w:rsidRPr="00DC3A2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97616C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2616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Развитие двигательных способностей: помощью специальных упражнений, подвижных и спортивных игр.</w:t>
            </w:r>
          </w:p>
        </w:tc>
        <w:tc>
          <w:tcPr>
            <w:tcW w:w="501" w:type="dxa"/>
          </w:tcPr>
          <w:p w:rsidR="006E43B7" w:rsidRDefault="006E43B7">
            <w:r w:rsidRPr="00F74C5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6E43B7" w:rsidRDefault="006E43B7">
            <w:r w:rsidRPr="00F74C5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6E43B7" w:rsidRDefault="006E43B7">
            <w:r w:rsidRPr="00F74C5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6E43B7" w:rsidRDefault="006E43B7">
            <w:r w:rsidRPr="00F74C5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6E43B7" w:rsidRDefault="006E43B7">
            <w:r w:rsidRPr="00F74C5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6E43B7" w:rsidRDefault="006E43B7">
            <w:r w:rsidRPr="00F74C5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750CC5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Легкая атлетика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13934" w:type="dxa"/>
            <w:gridSpan w:val="16"/>
          </w:tcPr>
          <w:p w:rsidR="006E43B7" w:rsidRPr="00151150" w:rsidRDefault="006E43B7" w:rsidP="00BF08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</w:pPr>
            <w:r w:rsidRPr="001511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  <w:t>Физическая нагрузка ограничивается функциональным состоянием кардиореспираторной системы.</w:t>
            </w:r>
          </w:p>
          <w:p w:rsidR="006E43B7" w:rsidRPr="00151150" w:rsidRDefault="006E43B7" w:rsidP="00BF08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lang w:val="be-BY" w:eastAsia="ru-RU"/>
              </w:rPr>
            </w:pPr>
            <w:r w:rsidRPr="00151150">
              <w:rPr>
                <w:rFonts w:ascii="Times New Roman" w:eastAsia="Times New Roman" w:hAnsi="Times New Roman" w:cs="Times New Roman"/>
                <w:b/>
                <w:bCs/>
                <w:i/>
                <w:iCs/>
                <w:noProof/>
                <w:sz w:val="30"/>
                <w:szCs w:val="30"/>
                <w:lang w:val="be-BY" w:eastAsia="ru-RU"/>
              </w:rPr>
              <w:t>Бег:</w:t>
            </w:r>
          </w:p>
          <w:p w:rsidR="006E43B7" w:rsidRPr="00151150" w:rsidRDefault="006E43B7" w:rsidP="00BF08F2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151150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/>
              </w:rPr>
              <w:t>использовать в начале учебного года переменный бег (в чередовании с ходьбой) 2, 4, 6 мин, далее постепенно вводить равномерный бег;</w:t>
            </w:r>
          </w:p>
          <w:p w:rsidR="006E43B7" w:rsidRPr="00151150" w:rsidRDefault="006E43B7" w:rsidP="00BF08F2">
            <w:pPr>
              <w:tabs>
                <w:tab w:val="left" w:pos="108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/>
              </w:rPr>
            </w:pPr>
            <w:r w:rsidRPr="00151150">
              <w:rPr>
                <w:rFonts w:ascii="Times New Roman" w:eastAsia="Times New Roman" w:hAnsi="Times New Roman" w:cs="Times New Roman"/>
                <w:i/>
                <w:iCs/>
                <w:sz w:val="30"/>
                <w:szCs w:val="30"/>
                <w:lang w:val="be-BY"/>
              </w:rPr>
              <w:t>исключить бег с высокой интенсивностью, повторный бег 500-1000 м.</w:t>
            </w:r>
          </w:p>
        </w:tc>
        <w:tc>
          <w:tcPr>
            <w:tcW w:w="504" w:type="dxa"/>
          </w:tcPr>
          <w:p w:rsidR="006E43B7" w:rsidRPr="00151150" w:rsidRDefault="006E43B7" w:rsidP="00BF08F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0"/>
                <w:szCs w:val="30"/>
                <w:lang w:val="be-BY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750CC5" w:rsidRDefault="006E43B7" w:rsidP="00D3406D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Правила безопасного поведения на уроках легкой атлетики. Правила обращения со спортивным ин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вентарем и оборудованием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  <w:r>
              <w:t xml:space="preserve"> </w:t>
            </w:r>
            <w:r w:rsidRPr="00D3406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Правила перехода к месту занятий и обратно.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Default="006E43B7" w:rsidP="00BF08F2"/>
        </w:tc>
        <w:tc>
          <w:tcPr>
            <w:tcW w:w="503" w:type="dxa"/>
          </w:tcPr>
          <w:p w:rsidR="006E43B7" w:rsidRDefault="006E43B7" w:rsidP="00BF08F2"/>
        </w:tc>
        <w:tc>
          <w:tcPr>
            <w:tcW w:w="504" w:type="dxa"/>
          </w:tcPr>
          <w:p w:rsidR="006E43B7" w:rsidRDefault="006E43B7" w:rsidP="00BF08F2"/>
        </w:tc>
        <w:tc>
          <w:tcPr>
            <w:tcW w:w="504" w:type="dxa"/>
          </w:tcPr>
          <w:p w:rsidR="006E43B7" w:rsidRDefault="006E43B7" w:rsidP="00BF08F2"/>
        </w:tc>
        <w:tc>
          <w:tcPr>
            <w:tcW w:w="504" w:type="dxa"/>
          </w:tcPr>
          <w:p w:rsidR="006E43B7" w:rsidRDefault="006E43B7" w:rsidP="00BF08F2"/>
        </w:tc>
        <w:tc>
          <w:tcPr>
            <w:tcW w:w="504" w:type="dxa"/>
          </w:tcPr>
          <w:p w:rsidR="006E43B7" w:rsidRPr="00D2616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6E43B7" w:rsidRDefault="006E43B7">
            <w:r w:rsidRPr="004F60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6E43B7" w:rsidRDefault="006E43B7">
            <w:r w:rsidRPr="004F60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6E43B7" w:rsidRDefault="006E43B7">
            <w:r w:rsidRPr="004F60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6E43B7" w:rsidRDefault="006E43B7">
            <w:r w:rsidRPr="004F60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6E43B7" w:rsidRPr="004F6037" w:rsidRDefault="006E4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E43B7" w:rsidRPr="00F5700C" w:rsidTr="00301524">
        <w:tc>
          <w:tcPr>
            <w:tcW w:w="5640" w:type="dxa"/>
          </w:tcPr>
          <w:p w:rsidR="006E43B7" w:rsidRPr="00750CC5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lastRenderedPageBreak/>
              <w:t>Практический материал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750CC5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Повторение тестовых упражнеий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Default="006E43B7" w:rsidP="00BF08F2"/>
        </w:tc>
        <w:tc>
          <w:tcPr>
            <w:tcW w:w="652" w:type="dxa"/>
          </w:tcPr>
          <w:p w:rsidR="006E43B7" w:rsidRDefault="006E43B7" w:rsidP="00BF08F2"/>
        </w:tc>
        <w:tc>
          <w:tcPr>
            <w:tcW w:w="503" w:type="dxa"/>
          </w:tcPr>
          <w:p w:rsidR="006E43B7" w:rsidRDefault="006E43B7" w:rsidP="00BF08F2"/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/>
        </w:tc>
        <w:tc>
          <w:tcPr>
            <w:tcW w:w="504" w:type="dxa"/>
          </w:tcPr>
          <w:p w:rsidR="006E43B7" w:rsidRDefault="006E43B7" w:rsidP="00BF08F2"/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750CC5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3406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 низкого и высокого старта 100 м на скорость*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720F5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720F5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750CC5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3406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эстафетный бег по кругу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720F5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720F5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6E43B7" w:rsidRPr="00F5700C" w:rsidTr="00301524">
        <w:tc>
          <w:tcPr>
            <w:tcW w:w="5640" w:type="dxa"/>
          </w:tcPr>
          <w:p w:rsidR="006E43B7" w:rsidRPr="00750CC5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3406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прыжки в длину с разбега на дальность*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750CC5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3406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равномерный и переменный бег 2, 4, 6 мин;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750CC5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Метание гранаты </w:t>
            </w:r>
            <w:r w:rsidRPr="00D3406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в горизонтальную цель (гимнастический обруч) с расстояния 20–25 м.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</w:tr>
      <w:tr w:rsidR="006E43B7" w:rsidRPr="00F5700C" w:rsidTr="00301524">
        <w:tc>
          <w:tcPr>
            <w:tcW w:w="5640" w:type="dxa"/>
          </w:tcPr>
          <w:p w:rsidR="006E43B7" w:rsidRPr="00750CC5" w:rsidRDefault="006E43B7" w:rsidP="00446C5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Метание </w:t>
            </w:r>
            <w:r w:rsidRPr="00D3406D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гранаты 700 г с места и четырех шагов, с полного разбега по коридору 10 м на дальность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750CC5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2616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Развитие двигательных способностей: помощью специальных упражнений, подвижных и спортивных игр.</w:t>
            </w:r>
          </w:p>
        </w:tc>
        <w:tc>
          <w:tcPr>
            <w:tcW w:w="501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/>
        </w:tc>
        <w:tc>
          <w:tcPr>
            <w:tcW w:w="503" w:type="dxa"/>
          </w:tcPr>
          <w:p w:rsidR="006E43B7" w:rsidRDefault="006E43B7" w:rsidP="00BF08F2"/>
        </w:tc>
        <w:tc>
          <w:tcPr>
            <w:tcW w:w="652" w:type="dxa"/>
          </w:tcPr>
          <w:p w:rsidR="006E43B7" w:rsidRDefault="006E43B7" w:rsidP="00BF08F2"/>
        </w:tc>
        <w:tc>
          <w:tcPr>
            <w:tcW w:w="503" w:type="dxa"/>
          </w:tcPr>
          <w:p w:rsidR="006E43B7" w:rsidRDefault="006E43B7" w:rsidP="00BF08F2"/>
        </w:tc>
        <w:tc>
          <w:tcPr>
            <w:tcW w:w="503" w:type="dxa"/>
          </w:tcPr>
          <w:p w:rsidR="006E43B7" w:rsidRDefault="006E43B7" w:rsidP="00BF08F2"/>
        </w:tc>
        <w:tc>
          <w:tcPr>
            <w:tcW w:w="504" w:type="dxa"/>
          </w:tcPr>
          <w:p w:rsidR="006E43B7" w:rsidRDefault="006E43B7" w:rsidP="00BF08F2"/>
        </w:tc>
        <w:tc>
          <w:tcPr>
            <w:tcW w:w="504" w:type="dxa"/>
          </w:tcPr>
          <w:p w:rsidR="006E43B7" w:rsidRDefault="006E43B7" w:rsidP="00BF08F2"/>
        </w:tc>
        <w:tc>
          <w:tcPr>
            <w:tcW w:w="504" w:type="dxa"/>
          </w:tcPr>
          <w:p w:rsidR="006E43B7" w:rsidRDefault="006E43B7" w:rsidP="00BF08F2"/>
        </w:tc>
        <w:tc>
          <w:tcPr>
            <w:tcW w:w="504" w:type="dxa"/>
          </w:tcPr>
          <w:p w:rsidR="006E43B7" w:rsidRPr="00F5700C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6E43B7" w:rsidRDefault="006E43B7" w:rsidP="00BF08F2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6E43B7" w:rsidRDefault="006E43B7" w:rsidP="00BF08F2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6E43B7" w:rsidRDefault="006E43B7" w:rsidP="00BF08F2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6E43B7" w:rsidRDefault="006E43B7" w:rsidP="00BF08F2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6E43B7" w:rsidRDefault="006E43B7" w:rsidP="00BF08F2">
            <w:r w:rsidRPr="00916E3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6E43B7" w:rsidRPr="00F5700C" w:rsidTr="00301524">
        <w:tc>
          <w:tcPr>
            <w:tcW w:w="5640" w:type="dxa"/>
          </w:tcPr>
          <w:p w:rsidR="006E43B7" w:rsidRPr="00D26167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D26167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Тестирование</w:t>
            </w:r>
          </w:p>
        </w:tc>
        <w:tc>
          <w:tcPr>
            <w:tcW w:w="501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072E22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Бег 30 м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.</w:t>
            </w:r>
          </w:p>
        </w:tc>
        <w:tc>
          <w:tcPr>
            <w:tcW w:w="501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Default="006E43B7" w:rsidP="00D26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Прыжок в длину с места или тройной пры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жок с м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еста толчком двумя ногами.</w:t>
            </w:r>
          </w:p>
        </w:tc>
        <w:tc>
          <w:tcPr>
            <w:tcW w:w="501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750CC5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Наклон вперед из исходного положения сидя на полу или наклон вперед из исходного положения стоя на гимнастической скамейке </w:t>
            </w: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(м., д.)</w:t>
            </w:r>
          </w:p>
        </w:tc>
        <w:tc>
          <w:tcPr>
            <w:tcW w:w="501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750CC5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lastRenderedPageBreak/>
              <w:t>Подтягивание на перекладине или сгибани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 и разгибание рук в упоре лежа.</w:t>
            </w:r>
          </w:p>
        </w:tc>
        <w:tc>
          <w:tcPr>
            <w:tcW w:w="501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750CC5" w:rsidRDefault="006E43B7" w:rsidP="00D26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50CC5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Челночный бег 4 х 9 м или прыжки через короткую скакалку за 1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мин</w:t>
            </w:r>
          </w:p>
        </w:tc>
        <w:tc>
          <w:tcPr>
            <w:tcW w:w="501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750CC5" w:rsidRDefault="006E43B7" w:rsidP="00D2616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Б</w:t>
            </w:r>
            <w:r w:rsidRPr="00D26167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ег 1500 м, или хо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дьба 3000 м, или 6-минутный бег</w:t>
            </w:r>
          </w:p>
        </w:tc>
        <w:tc>
          <w:tcPr>
            <w:tcW w:w="501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8F7126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8F712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Домашние задания</w:t>
            </w:r>
          </w:p>
        </w:tc>
        <w:tc>
          <w:tcPr>
            <w:tcW w:w="501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4177D1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D716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Поднимание и</w:t>
            </w:r>
            <w:r w:rsidRPr="00D7164F">
              <w:rPr>
                <w:rFonts w:ascii="Times New Roman" w:hAnsi="Times New Roman" w:cs="Times New Roman"/>
                <w:sz w:val="28"/>
                <w:szCs w:val="28"/>
                <w:lang w:val="en-US" w:eastAsia="ru-RU" w:bidi="ru-RU"/>
              </w:rPr>
              <w:t> </w:t>
            </w:r>
            <w:r w:rsidRPr="00D716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опускание прямых ног из</w:t>
            </w:r>
            <w:r w:rsidRPr="00D7164F">
              <w:rPr>
                <w:rFonts w:ascii="Times New Roman" w:hAnsi="Times New Roman" w:cs="Times New Roman"/>
                <w:sz w:val="28"/>
                <w:szCs w:val="28"/>
                <w:lang w:val="en-US" w:eastAsia="ru-RU" w:bidi="ru-RU"/>
              </w:rPr>
              <w:t> </w:t>
            </w:r>
            <w:r w:rsidRPr="00D716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исходного положения «лежа на</w:t>
            </w:r>
            <w:r w:rsidRPr="00D7164F">
              <w:rPr>
                <w:rFonts w:ascii="Times New Roman" w:hAnsi="Times New Roman" w:cs="Times New Roman"/>
                <w:sz w:val="28"/>
                <w:szCs w:val="28"/>
                <w:lang w:val="en-US" w:eastAsia="ru-RU" w:bidi="ru-RU"/>
              </w:rPr>
              <w:t> </w:t>
            </w:r>
            <w:r w:rsidRPr="00D7164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спине»</w:t>
            </w:r>
          </w:p>
        </w:tc>
        <w:tc>
          <w:tcPr>
            <w:tcW w:w="501" w:type="dxa"/>
          </w:tcPr>
          <w:p w:rsidR="006E43B7" w:rsidRDefault="006E43B7" w:rsidP="00BF08F2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6E43B7" w:rsidRDefault="006E43B7" w:rsidP="00BF08F2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6E43B7" w:rsidRDefault="006E43B7" w:rsidP="00BF08F2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6E43B7" w:rsidRDefault="006E43B7" w:rsidP="00BF08F2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6E43B7" w:rsidRDefault="006E43B7" w:rsidP="00BF08F2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3" w:type="dxa"/>
          </w:tcPr>
          <w:p w:rsidR="006E43B7" w:rsidRDefault="006E43B7" w:rsidP="00BF08F2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6E43B7" w:rsidRDefault="006E43B7" w:rsidP="00BF08F2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6E43B7" w:rsidRDefault="006E43B7" w:rsidP="00BF08F2">
            <w:r w:rsidRPr="00426B2A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04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3B7" w:rsidRPr="00F5700C" w:rsidTr="00301524">
        <w:tc>
          <w:tcPr>
            <w:tcW w:w="5640" w:type="dxa"/>
          </w:tcPr>
          <w:p w:rsidR="006E43B7" w:rsidRPr="008F7126" w:rsidRDefault="006E43B7" w:rsidP="00BF08F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</w:pPr>
            <w:r w:rsidRPr="00541CD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Комплекс утренней гимнастики из 8—10 упраж</w:t>
            </w:r>
            <w:r w:rsidRPr="00541CDB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softHyphen/>
              <w:t>нений</w:t>
            </w:r>
          </w:p>
        </w:tc>
        <w:tc>
          <w:tcPr>
            <w:tcW w:w="501" w:type="dxa"/>
          </w:tcPr>
          <w:p w:rsidR="006E43B7" w:rsidRDefault="006E43B7" w:rsidP="00BF08F2">
            <w:pPr>
              <w:tabs>
                <w:tab w:val="left" w:pos="109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</w:tcPr>
          <w:p w:rsidR="006E43B7" w:rsidRPr="00916E3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Default="006E43B7" w:rsidP="00BF08F2"/>
        </w:tc>
        <w:tc>
          <w:tcPr>
            <w:tcW w:w="504" w:type="dxa"/>
          </w:tcPr>
          <w:p w:rsidR="006E43B7" w:rsidRDefault="006E43B7" w:rsidP="00BF08F2"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6E43B7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652" w:type="dxa"/>
          </w:tcPr>
          <w:p w:rsidR="006E43B7" w:rsidRDefault="006E43B7" w:rsidP="00BF08F2"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652" w:type="dxa"/>
          </w:tcPr>
          <w:p w:rsidR="006E43B7" w:rsidRDefault="006E43B7" w:rsidP="00BF08F2"/>
        </w:tc>
        <w:tc>
          <w:tcPr>
            <w:tcW w:w="504" w:type="dxa"/>
          </w:tcPr>
          <w:p w:rsidR="006E43B7" w:rsidRDefault="006E43B7" w:rsidP="00BF08F2"/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" w:type="dxa"/>
          </w:tcPr>
          <w:p w:rsidR="006E43B7" w:rsidRPr="00EE47A3" w:rsidRDefault="006E43B7" w:rsidP="00BF08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20FD" w:rsidRDefault="001920FD"/>
    <w:sectPr w:rsidR="001920FD" w:rsidSect="009E7F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7FA0"/>
    <w:rsid w:val="0005339D"/>
    <w:rsid w:val="001920FD"/>
    <w:rsid w:val="00446C54"/>
    <w:rsid w:val="006668AB"/>
    <w:rsid w:val="006E43B7"/>
    <w:rsid w:val="008F557E"/>
    <w:rsid w:val="0097616C"/>
    <w:rsid w:val="009E7FA0"/>
    <w:rsid w:val="00D26167"/>
    <w:rsid w:val="00D3406D"/>
    <w:rsid w:val="00DA1FC4"/>
    <w:rsid w:val="00E5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9E7FA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table" w:styleId="a3">
    <w:name w:val="Table Grid"/>
    <w:basedOn w:val="a1"/>
    <w:uiPriority w:val="59"/>
    <w:rsid w:val="009E7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9E7FA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5"/>
    <w:basedOn w:val="20"/>
    <w:rsid w:val="009E7F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0"/>
    <w:rsid w:val="009E7FA0"/>
    <w:pPr>
      <w:widowControl w:val="0"/>
      <w:shd w:val="clear" w:color="auto" w:fill="FFFFFF"/>
      <w:spacing w:before="360" w:after="0" w:line="240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167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rsid w:val="009E7FA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table" w:styleId="a3">
    <w:name w:val="Table Grid"/>
    <w:basedOn w:val="a1"/>
    <w:uiPriority w:val="59"/>
    <w:rsid w:val="009E7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ной текст (2)_"/>
    <w:basedOn w:val="a0"/>
    <w:link w:val="21"/>
    <w:rsid w:val="009E7FA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5">
    <w:name w:val="Основной текст (2) + Полужирный5"/>
    <w:basedOn w:val="20"/>
    <w:rsid w:val="009E7FA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a"/>
    <w:link w:val="20"/>
    <w:rsid w:val="009E7FA0"/>
    <w:pPr>
      <w:widowControl w:val="0"/>
      <w:shd w:val="clear" w:color="auto" w:fill="FFFFFF"/>
      <w:spacing w:before="360" w:after="0" w:line="240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СШ №9 г. Мозыря</cp:lastModifiedBy>
  <cp:revision>4</cp:revision>
  <cp:lastPrinted>2021-01-07T10:39:00Z</cp:lastPrinted>
  <dcterms:created xsi:type="dcterms:W3CDTF">2020-01-12T08:41:00Z</dcterms:created>
  <dcterms:modified xsi:type="dcterms:W3CDTF">2021-03-23T07:50:00Z</dcterms:modified>
</cp:coreProperties>
</file>