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4" w:rsidRPr="00EF3FD2" w:rsidRDefault="00696A54" w:rsidP="00696A54">
      <w:pPr>
        <w:spacing w:line="0" w:lineRule="atLeast"/>
        <w:ind w:right="-2"/>
        <w:jc w:val="center"/>
        <w:rPr>
          <w:rFonts w:ascii="Times New Roman" w:eastAsia="Times New Roman" w:hAnsi="Times New Roman" w:cs="Times New Roman"/>
          <w:b/>
          <w:sz w:val="22"/>
        </w:rPr>
      </w:pPr>
      <w:r w:rsidRPr="00EF3FD2">
        <w:rPr>
          <w:rFonts w:ascii="Times New Roman" w:eastAsia="Times New Roman" w:hAnsi="Times New Roman" w:cs="Times New Roman"/>
          <w:b/>
          <w:sz w:val="22"/>
        </w:rPr>
        <w:t>ГОДОВОЙ ПЛАН-ГРАФИК РАСПРЕДЕЛЕНИЯ</w:t>
      </w:r>
    </w:p>
    <w:p w:rsidR="00696A54" w:rsidRPr="00EF3FD2" w:rsidRDefault="00696A54" w:rsidP="00696A54">
      <w:pPr>
        <w:spacing w:line="0" w:lineRule="atLeast"/>
        <w:ind w:right="-2"/>
        <w:jc w:val="center"/>
        <w:rPr>
          <w:rFonts w:ascii="Times New Roman" w:eastAsia="Times New Roman" w:hAnsi="Times New Roman" w:cs="Times New Roman"/>
          <w:b/>
          <w:sz w:val="22"/>
        </w:rPr>
      </w:pPr>
      <w:r w:rsidRPr="00EF3FD2">
        <w:rPr>
          <w:rFonts w:ascii="Times New Roman" w:eastAsia="Times New Roman" w:hAnsi="Times New Roman" w:cs="Times New Roman"/>
          <w:b/>
          <w:sz w:val="22"/>
        </w:rPr>
        <w:t>УЧЕБНОГО МАТЕРИАЛА ДЛЯ 6 КЛАССА</w:t>
      </w:r>
    </w:p>
    <w:p w:rsidR="00696A54" w:rsidRPr="00EF3FD2" w:rsidRDefault="00696A54" w:rsidP="00696A54">
      <w:pPr>
        <w:spacing w:line="247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5380"/>
        <w:gridCol w:w="1080"/>
        <w:gridCol w:w="860"/>
        <w:gridCol w:w="860"/>
        <w:gridCol w:w="860"/>
        <w:gridCol w:w="860"/>
      </w:tblGrid>
      <w:tr w:rsidR="00696A54" w:rsidRPr="00EF3FD2" w:rsidTr="00DA7839">
        <w:trPr>
          <w:trHeight w:val="24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5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90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Компоненты, разделы, темы учебного материала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Количество</w:t>
            </w:r>
          </w:p>
        </w:tc>
        <w:tc>
          <w:tcPr>
            <w:tcW w:w="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12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Из них по четвертям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696A54" w:rsidRPr="00EF3FD2" w:rsidTr="00DA7839">
        <w:trPr>
          <w:trHeight w:val="4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5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696A54" w:rsidRPr="00EF3FD2" w:rsidTr="00DA7839">
        <w:trPr>
          <w:trHeight w:val="8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160" w:lineRule="exact"/>
              <w:jc w:val="center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часов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38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36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III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340"/>
              <w:rPr>
                <w:rFonts w:ascii="Times New Roman" w:eastAsia="Franklin Gothic Book" w:hAnsi="Times New Roman" w:cs="Times New Roman"/>
                <w:sz w:val="16"/>
              </w:rPr>
            </w:pPr>
            <w:r w:rsidRPr="00EF3FD2">
              <w:rPr>
                <w:rFonts w:ascii="Times New Roman" w:eastAsia="Franklin Gothic Book" w:hAnsi="Times New Roman" w:cs="Times New Roman"/>
                <w:sz w:val="16"/>
              </w:rPr>
              <w:t>IV</w:t>
            </w:r>
          </w:p>
        </w:tc>
      </w:tr>
      <w:tr w:rsidR="00696A54" w:rsidRPr="00EF3FD2" w:rsidTr="00DA7839">
        <w:trPr>
          <w:trHeight w:val="8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6"/>
              </w:rPr>
            </w:pPr>
          </w:p>
        </w:tc>
      </w:tr>
      <w:tr w:rsidR="00696A54" w:rsidRPr="00EF3FD2" w:rsidTr="00DA7839">
        <w:trPr>
          <w:trHeight w:val="6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696A54" w:rsidRPr="00EF3FD2" w:rsidTr="00DA7839">
        <w:trPr>
          <w:trHeight w:val="45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Инвариантный компонент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50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10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Основы физкультурных знаний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w w:val="90"/>
                <w:sz w:val="22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w w:val="94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4"/>
                <w:sz w:val="22"/>
              </w:rPr>
              <w:t>Правила безопасного поведения на учебных занятиях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1"/>
                <w:sz w:val="22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1"/>
                <w:sz w:val="22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Гигиенические знания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8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8"/>
                <w:sz w:val="22"/>
              </w:rPr>
              <w:t>0,25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3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3"/>
                <w:sz w:val="22"/>
              </w:rPr>
              <w:t>0,25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Правила самостоятельных занятий, самоконтроль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1"/>
                <w:sz w:val="22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3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3"/>
                <w:sz w:val="22"/>
              </w:rPr>
              <w:t>0,25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Здоровый образ жизни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1"/>
                <w:sz w:val="22"/>
              </w:rPr>
              <w:t>0,5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Олимпизм и олимпийское движение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8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8"/>
                <w:sz w:val="22"/>
              </w:rPr>
              <w:t>0,25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1"/>
                <w:sz w:val="22"/>
              </w:rPr>
              <w:t>0,5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Основы видов спорта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42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16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Легкая атлетика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9"/>
                <w:sz w:val="22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6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Легкая атлетика — кроссовая подготовка</w:t>
            </w:r>
            <w:proofErr w:type="gramStart"/>
            <w:r w:rsidRPr="00EF3FD2">
              <w:rPr>
                <w:rFonts w:ascii="Times New Roman" w:eastAsia="Arial" w:hAnsi="Times New Roman" w:cs="Times New Roman"/>
                <w:sz w:val="12"/>
              </w:rPr>
              <w:t>1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0 (8)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0 (8)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Гимнастика, акробатика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1"/>
                <w:sz w:val="22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Лыжные гонки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1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1"/>
                <w:sz w:val="22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Спортивные игры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89"/>
                <w:sz w:val="22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7"/>
                <w:sz w:val="22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Тестирование уровня физической подготовленности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w w:val="90"/>
                <w:sz w:val="22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3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1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Домашние задания</w:t>
            </w:r>
            <w:proofErr w:type="gramStart"/>
            <w:r w:rsidRPr="00EF3FD2">
              <w:rPr>
                <w:rFonts w:ascii="Times New Roman" w:eastAsia="Times New Roman" w:hAnsi="Times New Roman" w:cs="Times New Roman"/>
                <w:b/>
                <w:sz w:val="12"/>
              </w:rPr>
              <w:t>2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+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Вариативный компонент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19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EF3FD2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EF3FD2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6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Аэробика спортивная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Баскетбол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EF3FD2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Волейбол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Гандбол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Гимнастика, акробатика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Конькобежный спорт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Легкая атлетика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Лыжные гонки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1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Плавание</w:t>
            </w:r>
            <w:r w:rsidRPr="00EF3FD2">
              <w:rPr>
                <w:rFonts w:ascii="Times New Roman" w:eastAsia="Arial" w:hAnsi="Times New Roman" w:cs="Times New Roman"/>
                <w:sz w:val="12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3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w w:val="93"/>
                <w:sz w:val="22"/>
              </w:rPr>
              <w:t>До 24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Теннис настольный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Футбол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22"/>
              </w:rPr>
            </w:pPr>
            <w:r w:rsidRPr="00EF3FD2">
              <w:rPr>
                <w:rFonts w:ascii="Times New Roman" w:eastAsia="Arial" w:hAnsi="Times New Roman" w:cs="Times New Roman"/>
                <w:sz w:val="22"/>
              </w:rPr>
              <w:t>+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28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ind w:left="4700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EF3FD2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EF3FD2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13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F3FD2">
              <w:rPr>
                <w:rFonts w:ascii="Times New Roman" w:eastAsia="Times New Roman" w:hAnsi="Times New Roman" w:cs="Times New Roman"/>
                <w:b/>
                <w:sz w:val="22"/>
              </w:rPr>
              <w:t>22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D145C3" w:rsidP="00DA783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</w:rPr>
              <w:t>16</w:t>
            </w:r>
          </w:p>
        </w:tc>
      </w:tr>
      <w:tr w:rsidR="00696A54" w:rsidRPr="00EF3FD2" w:rsidTr="00DA7839">
        <w:trPr>
          <w:trHeight w:val="27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696A54" w:rsidRPr="00EF3FD2" w:rsidTr="00DA7839">
        <w:trPr>
          <w:trHeight w:val="310"/>
        </w:trPr>
        <w:tc>
          <w:tcPr>
            <w:tcW w:w="4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F3FD2">
              <w:rPr>
                <w:rFonts w:ascii="Times New Roman" w:eastAsia="Times New Roman" w:hAnsi="Times New Roman" w:cs="Times New Roman"/>
                <w:sz w:val="24"/>
              </w:rPr>
              <w:t>_____________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696A54" w:rsidRPr="00EF3FD2" w:rsidRDefault="00696A54" w:rsidP="00DA783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96A54" w:rsidRPr="00EF3FD2" w:rsidRDefault="00696A54" w:rsidP="00696A54">
      <w:pPr>
        <w:spacing w:line="25" w:lineRule="exact"/>
        <w:rPr>
          <w:rFonts w:ascii="Times New Roman" w:eastAsia="Times New Roman" w:hAnsi="Times New Roman" w:cs="Times New Roman"/>
        </w:rPr>
      </w:pPr>
    </w:p>
    <w:p w:rsidR="00696A54" w:rsidRPr="00EF3FD2" w:rsidRDefault="00696A54" w:rsidP="00696A54">
      <w:pPr>
        <w:numPr>
          <w:ilvl w:val="0"/>
          <w:numId w:val="1"/>
        </w:numPr>
        <w:tabs>
          <w:tab w:val="left" w:pos="103"/>
        </w:tabs>
        <w:spacing w:line="0" w:lineRule="atLeast"/>
        <w:ind w:left="103" w:hanging="103"/>
        <w:rPr>
          <w:rFonts w:ascii="Times New Roman" w:eastAsia="Arial" w:hAnsi="Times New Roman" w:cs="Times New Roman"/>
          <w:sz w:val="10"/>
        </w:rPr>
      </w:pPr>
      <w:r w:rsidRPr="00EF3FD2">
        <w:rPr>
          <w:rFonts w:ascii="Times New Roman" w:eastAsia="Arial" w:hAnsi="Times New Roman" w:cs="Times New Roman"/>
          <w:sz w:val="18"/>
        </w:rPr>
        <w:t>В условиях бесснежной зимы вместо лыжной подготовки.</w:t>
      </w:r>
    </w:p>
    <w:p w:rsidR="00696A54" w:rsidRPr="00EF3FD2" w:rsidRDefault="00696A54" w:rsidP="00696A54">
      <w:pPr>
        <w:spacing w:line="43" w:lineRule="exact"/>
        <w:rPr>
          <w:rFonts w:ascii="Times New Roman" w:eastAsia="Arial" w:hAnsi="Times New Roman" w:cs="Times New Roman"/>
          <w:sz w:val="10"/>
        </w:rPr>
      </w:pPr>
    </w:p>
    <w:p w:rsidR="00696A54" w:rsidRPr="00EF3FD2" w:rsidRDefault="00696A54" w:rsidP="00696A54">
      <w:pPr>
        <w:spacing w:line="0" w:lineRule="atLeast"/>
        <w:ind w:left="3"/>
        <w:rPr>
          <w:rFonts w:ascii="Times New Roman" w:eastAsia="Arial" w:hAnsi="Times New Roman" w:cs="Times New Roman"/>
          <w:sz w:val="18"/>
        </w:rPr>
      </w:pPr>
      <w:r w:rsidRPr="00EF3FD2">
        <w:rPr>
          <w:rFonts w:ascii="Times New Roman" w:eastAsia="Arial" w:hAnsi="Times New Roman" w:cs="Times New Roman"/>
          <w:sz w:val="10"/>
        </w:rPr>
        <w:t xml:space="preserve">2 </w:t>
      </w:r>
      <w:r w:rsidRPr="00EF3FD2">
        <w:rPr>
          <w:rFonts w:ascii="Times New Roman" w:eastAsia="Arial" w:hAnsi="Times New Roman" w:cs="Times New Roman"/>
          <w:sz w:val="18"/>
        </w:rPr>
        <w:t>Количеством часов не регламентируются.</w:t>
      </w:r>
    </w:p>
    <w:p w:rsidR="00696A54" w:rsidRPr="00EF3FD2" w:rsidRDefault="00696A54" w:rsidP="00696A54">
      <w:pPr>
        <w:spacing w:line="43" w:lineRule="exact"/>
        <w:rPr>
          <w:rFonts w:ascii="Times New Roman" w:eastAsia="Arial" w:hAnsi="Times New Roman" w:cs="Times New Roman"/>
          <w:sz w:val="10"/>
        </w:rPr>
      </w:pPr>
    </w:p>
    <w:p w:rsidR="00696A54" w:rsidRPr="00EF3FD2" w:rsidRDefault="00696A54" w:rsidP="00696A54">
      <w:pPr>
        <w:spacing w:line="0" w:lineRule="atLeast"/>
        <w:ind w:left="3"/>
        <w:rPr>
          <w:rFonts w:ascii="Times New Roman" w:eastAsia="Arial" w:hAnsi="Times New Roman" w:cs="Times New Roman"/>
          <w:sz w:val="18"/>
        </w:rPr>
      </w:pPr>
      <w:r w:rsidRPr="00EF3FD2">
        <w:rPr>
          <w:rFonts w:ascii="Times New Roman" w:eastAsia="Arial" w:hAnsi="Times New Roman" w:cs="Times New Roman"/>
          <w:sz w:val="10"/>
        </w:rPr>
        <w:t>3</w:t>
      </w:r>
      <w:r w:rsidRPr="00EF3FD2">
        <w:rPr>
          <w:rFonts w:ascii="Times New Roman" w:eastAsia="Arial" w:hAnsi="Times New Roman" w:cs="Times New Roman"/>
          <w:sz w:val="18"/>
        </w:rPr>
        <w:t xml:space="preserve">При </w:t>
      </w:r>
      <w:proofErr w:type="gramStart"/>
      <w:r w:rsidRPr="00EF3FD2">
        <w:rPr>
          <w:rFonts w:ascii="Times New Roman" w:eastAsia="Arial" w:hAnsi="Times New Roman" w:cs="Times New Roman"/>
          <w:sz w:val="18"/>
        </w:rPr>
        <w:t>наличии</w:t>
      </w:r>
      <w:proofErr w:type="gramEnd"/>
      <w:r w:rsidRPr="00EF3FD2">
        <w:rPr>
          <w:rFonts w:ascii="Times New Roman" w:eastAsia="Arial" w:hAnsi="Times New Roman" w:cs="Times New Roman"/>
          <w:sz w:val="18"/>
        </w:rPr>
        <w:t xml:space="preserve"> условий для учебных занятий плаванием.</w:t>
      </w:r>
    </w:p>
    <w:p w:rsidR="00696A54" w:rsidRDefault="00696A54" w:rsidP="00696A54">
      <w:pPr>
        <w:spacing w:line="200" w:lineRule="exact"/>
        <w:rPr>
          <w:rFonts w:ascii="Times New Roman" w:eastAsia="Times New Roman" w:hAnsi="Times New Roman"/>
        </w:rPr>
      </w:pPr>
    </w:p>
    <w:p w:rsidR="0027425D" w:rsidRPr="0027425D" w:rsidRDefault="0027425D" w:rsidP="0027425D">
      <w:pPr>
        <w:spacing w:after="200"/>
        <w:ind w:left="-142" w:firstLine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6A54" w:rsidRDefault="00696A54" w:rsidP="00696A54">
      <w:pPr>
        <w:spacing w:line="200" w:lineRule="exact"/>
        <w:rPr>
          <w:rFonts w:ascii="Times New Roman" w:eastAsia="Times New Roman" w:hAnsi="Times New Roman"/>
        </w:rPr>
      </w:pPr>
    </w:p>
    <w:p w:rsidR="00696A54" w:rsidRDefault="00696A54" w:rsidP="00696A54">
      <w:pPr>
        <w:spacing w:line="200" w:lineRule="exact"/>
        <w:rPr>
          <w:rFonts w:ascii="Times New Roman" w:eastAsia="Times New Roman" w:hAnsi="Times New Roman"/>
        </w:rPr>
      </w:pPr>
    </w:p>
    <w:p w:rsidR="00696A54" w:rsidRDefault="00696A54"/>
    <w:sectPr w:rsidR="00696A54" w:rsidSect="00431868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08EDBDAA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54"/>
    <w:rsid w:val="0001552E"/>
    <w:rsid w:val="0023559F"/>
    <w:rsid w:val="0027425D"/>
    <w:rsid w:val="00431868"/>
    <w:rsid w:val="00433167"/>
    <w:rsid w:val="00666949"/>
    <w:rsid w:val="00696A54"/>
    <w:rsid w:val="008C220B"/>
    <w:rsid w:val="00974F5E"/>
    <w:rsid w:val="009A38AF"/>
    <w:rsid w:val="00D145C3"/>
    <w:rsid w:val="00EF3FD2"/>
    <w:rsid w:val="00E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7</cp:revision>
  <cp:lastPrinted>2019-09-10T12:47:00Z</cp:lastPrinted>
  <dcterms:created xsi:type="dcterms:W3CDTF">2019-08-29T20:29:00Z</dcterms:created>
  <dcterms:modified xsi:type="dcterms:W3CDTF">2021-03-22T08:08:00Z</dcterms:modified>
</cp:coreProperties>
</file>